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安管人员报名所需材料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及申报流程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一、首次申报需提供的材料</w:t>
      </w:r>
      <w:r>
        <w:rPr>
          <w:rFonts w:hint="eastAsia" w:ascii="仿宋_GB2312" w:eastAsia="仿宋_GB2312"/>
          <w:b/>
          <w:bCs/>
          <w:sz w:val="32"/>
          <w:szCs w:val="32"/>
        </w:rPr>
        <w:t>（全部加盖单位公章）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tabs>
          <w:tab w:val="left" w:pos="5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）法人：</w:t>
      </w:r>
      <w:r>
        <w:rPr>
          <w:rFonts w:hint="eastAsia" w:ascii="仿宋_GB2312" w:eastAsia="仿宋_GB2312"/>
          <w:sz w:val="32"/>
          <w:szCs w:val="32"/>
          <w:lang w:eastAsia="zh-CN"/>
        </w:rPr>
        <w:t>副本营业执照</w:t>
      </w:r>
      <w:r>
        <w:rPr>
          <w:rFonts w:hint="eastAsia" w:ascii="仿宋_GB2312" w:eastAsia="仿宋_GB2312"/>
          <w:sz w:val="32"/>
          <w:szCs w:val="32"/>
        </w:rPr>
        <w:t>复印件；</w:t>
      </w:r>
    </w:p>
    <w:p>
      <w:pPr>
        <w:spacing w:line="48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）安全经理：任命文件复印件、大专及以上学历证书复印件。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B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建设主管部门发一、二级建造师注册证书原件及复印件。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C</w:t>
      </w:r>
      <w:r>
        <w:rPr>
          <w:rFonts w:hint="eastAsia" w:ascii="仿宋_GB2312" w:eastAsia="仿宋_GB2312"/>
          <w:b/>
          <w:bCs/>
          <w:sz w:val="32"/>
          <w:szCs w:val="32"/>
        </w:rPr>
        <w:t>证：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填写打印《安徽省建筑施工企业安管人员培训登记表》（身份证正反面复印件和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寸证件照片粘贴报名表上）；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学历或者职称证</w:t>
      </w:r>
      <w:r>
        <w:rPr>
          <w:rFonts w:hint="eastAsia" w:ascii="仿宋_GB2312" w:eastAsia="仿宋_GB2312"/>
          <w:b/>
          <w:bCs/>
          <w:sz w:val="32"/>
          <w:szCs w:val="32"/>
        </w:rPr>
        <w:t>（两者有其一即可）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）学历要求中专以上（含）复印件</w:t>
      </w:r>
    </w:p>
    <w:p>
      <w:pPr>
        <w:tabs>
          <w:tab w:val="left" w:pos="1357"/>
        </w:tabs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）职称要求技术员以上（含）复印件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二、报考流程：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申请汇总表</w:t>
      </w:r>
      <w:r>
        <w:rPr>
          <w:rFonts w:hint="eastAsia" w:ascii="仿宋_GB2312" w:eastAsia="仿宋_GB2312"/>
          <w:b/>
          <w:bCs/>
          <w:sz w:val="32"/>
          <w:szCs w:val="32"/>
        </w:rPr>
        <w:t>电子档</w:t>
      </w:r>
      <w:r>
        <w:rPr>
          <w:rFonts w:hint="eastAsia" w:ascii="仿宋_GB2312" w:eastAsia="仿宋_GB2312"/>
          <w:sz w:val="32"/>
          <w:szCs w:val="32"/>
        </w:rPr>
        <w:t>（文件名称以申报</w:t>
      </w:r>
      <w:r>
        <w:rPr>
          <w:rFonts w:hint="eastAsia" w:ascii="仿宋_GB2312" w:eastAsia="仿宋_GB2312"/>
          <w:b/>
          <w:bCs/>
          <w:sz w:val="32"/>
          <w:szCs w:val="32"/>
        </w:rPr>
        <w:t>单位名称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报名联络人姓名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b/>
          <w:bCs/>
          <w:sz w:val="32"/>
          <w:szCs w:val="32"/>
        </w:rPr>
        <w:t>手机号码</w:t>
      </w:r>
      <w:r>
        <w:rPr>
          <w:rFonts w:hint="eastAsia" w:ascii="仿宋_GB2312" w:eastAsia="仿宋_GB2312"/>
          <w:sz w:val="32"/>
          <w:szCs w:val="32"/>
        </w:rPr>
        <w:t>）发邮箱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651000592@qq.com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纸质材料（全部盖单位公章）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）按照</w:t>
      </w:r>
      <w:r>
        <w:rPr>
          <w:rFonts w:ascii="仿宋_GB2312" w:eastAsia="仿宋_GB2312"/>
          <w:sz w:val="32"/>
          <w:szCs w:val="32"/>
        </w:rPr>
        <w:t>A/B/C</w:t>
      </w:r>
      <w:r>
        <w:rPr>
          <w:rFonts w:hint="eastAsia" w:ascii="仿宋_GB2312" w:eastAsia="仿宋_GB2312"/>
          <w:sz w:val="32"/>
          <w:szCs w:val="32"/>
        </w:rPr>
        <w:t>证报名要求提供；</w:t>
      </w:r>
    </w:p>
    <w:p>
      <w:pPr>
        <w:tabs>
          <w:tab w:val="left" w:pos="552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）建筑企业资质复印件；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）企业诚信承诺书（汇总表附后）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b/>
          <w:bCs/>
          <w:sz w:val="32"/>
          <w:szCs w:val="32"/>
        </w:rPr>
        <w:t>审核：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1、芜湖市鸠江区瑞祥路88号皖江财富广场C1座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市民服务中心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6楼47-48号窗口</w:t>
      </w:r>
    </w:p>
    <w:p>
      <w:pPr>
        <w:tabs>
          <w:tab w:val="left" w:pos="552"/>
        </w:tabs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皖南职校（大浦乡村世界乡村大舞台左侧）。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缴费：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）缴费标准：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人（</w:t>
      </w:r>
      <w:r>
        <w:rPr>
          <w:rFonts w:ascii="仿宋" w:hAnsi="仿宋" w:eastAsia="仿宋" w:cs="仿宋"/>
          <w:sz w:val="32"/>
          <w:szCs w:val="32"/>
        </w:rPr>
        <w:t>A/B/C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）缴费方式：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、对公转账：账户：南陵县皖南职业培训学校</w:t>
      </w:r>
      <w:r>
        <w:rPr>
          <w:rFonts w:ascii="仿宋" w:hAnsi="仿宋" w:eastAsia="仿宋" w:cs="仿宋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账号：</w:t>
      </w:r>
      <w:r>
        <w:rPr>
          <w:rFonts w:ascii="仿宋" w:hAnsi="仿宋" w:eastAsia="仿宋" w:cs="仿宋"/>
          <w:sz w:val="32"/>
          <w:szCs w:val="32"/>
        </w:rPr>
        <w:t>1102301021000356381</w:t>
      </w:r>
    </w:p>
    <w:p>
      <w:pPr>
        <w:tabs>
          <w:tab w:val="left" w:pos="1248"/>
        </w:tabs>
        <w:spacing w:line="500" w:lineRule="exact"/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开户行：徽商银行芜湖南陵支行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、二维码缴费：协会、学校现场扫码缴费</w:t>
      </w:r>
    </w:p>
    <w:p>
      <w:pPr>
        <w:spacing w:line="5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、开票：请备注报名单位名称、报名人数、开票信息。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培训通知：</w:t>
      </w:r>
    </w:p>
    <w:p>
      <w:pPr>
        <w:tabs>
          <w:tab w:val="left" w:pos="4153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）市局住建网站通知；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tabs>
          <w:tab w:val="left" w:pos="621"/>
        </w:tabs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考核通知：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安管培训</w:t>
      </w:r>
      <w:r>
        <w:rPr>
          <w:rFonts w:hint="eastAsia" w:ascii="仿宋" w:hAnsi="仿宋" w:eastAsia="仿宋" w:cs="仿宋"/>
          <w:sz w:val="32"/>
          <w:szCs w:val="32"/>
        </w:rPr>
        <w:t>群通知（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806173879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）短信通知（报名预留手机号）。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7.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成绩合格取证：</w:t>
      </w:r>
      <w:r>
        <w:rPr>
          <w:rFonts w:hint="eastAsia" w:ascii="仿宋" w:hAnsi="仿宋" w:eastAsia="仿宋" w:cs="仿宋"/>
          <w:sz w:val="32"/>
          <w:szCs w:val="32"/>
        </w:rPr>
        <w:t>企业网上申报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8.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咨</w:t>
      </w:r>
      <w:r>
        <w:rPr>
          <w:rFonts w:ascii="仿宋" w:hAnsi="仿宋" w:eastAsia="仿宋" w:cs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询：</w:t>
      </w:r>
    </w:p>
    <w:p>
      <w:pPr>
        <w:tabs>
          <w:tab w:val="left" w:pos="580"/>
          <w:tab w:val="left" w:pos="908"/>
        </w:tabs>
        <w:spacing w:line="500" w:lineRule="exac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皖南职校：</w:t>
      </w:r>
      <w:r>
        <w:rPr>
          <w:rFonts w:ascii="仿宋" w:hAnsi="仿宋" w:eastAsia="仿宋" w:cs="仿宋"/>
          <w:kern w:val="0"/>
          <w:sz w:val="32"/>
          <w:szCs w:val="32"/>
        </w:rPr>
        <w:t>0553-6165666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培训考核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QQ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群：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806173879</w:t>
      </w:r>
    </w:p>
    <w:p>
      <w:pPr>
        <w:tabs>
          <w:tab w:val="left" w:pos="580"/>
          <w:tab w:val="left" w:pos="908"/>
        </w:tabs>
        <w:spacing w:line="5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三、“安管人员”证书网上申报流程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1.学员考试合格后，</w:t>
      </w:r>
      <w:r>
        <w:rPr>
          <w:rFonts w:hint="eastAsia" w:ascii="仿宋" w:hAnsi="仿宋" w:eastAsia="仿宋" w:cs="仿宋"/>
          <w:sz w:val="32"/>
          <w:szCs w:val="32"/>
        </w:rPr>
        <w:t>各建筑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登录企业账号，给考试合格人员</w:t>
      </w:r>
      <w:r>
        <w:rPr>
          <w:rFonts w:hint="eastAsia" w:ascii="仿宋" w:hAnsi="仿宋" w:eastAsia="仿宋" w:cs="仿宋"/>
          <w:sz w:val="32"/>
          <w:szCs w:val="32"/>
        </w:rPr>
        <w:t>在网上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ascii="宋体" w:hAnsi="宋体" w:eastAsia="宋体" w:cs="宋体"/>
          <w:sz w:val="30"/>
          <w:szCs w:val="30"/>
        </w:rPr>
        <w:t>http://114.107.238.226:8020/szjsframeqy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首次申报；</w:t>
      </w: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2.进入首页-安管三类人员-首次申请；</w:t>
      </w:r>
    </w:p>
    <w:p>
      <w:pPr>
        <w:ind w:firstLine="630" w:firstLineChars="300"/>
      </w:pPr>
      <w:r>
        <w:drawing>
          <wp:inline distT="0" distB="0" distL="114300" distR="114300">
            <wp:extent cx="8823325" cy="5208905"/>
            <wp:effectExtent l="0" t="0" r="15875" b="10795"/>
            <wp:docPr id="3" name="图片 3" descr="1599096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0960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33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688705" cy="4750435"/>
            <wp:effectExtent l="0" t="0" r="171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870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300"/>
      </w:pPr>
    </w:p>
    <w:p>
      <w:pPr>
        <w:numPr>
          <w:ilvl w:val="0"/>
          <w:numId w:val="1"/>
        </w:numPr>
        <w:ind w:firstLine="960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申报成功，2个工作日之内查看审核状态；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848725" cy="4769485"/>
            <wp:effectExtent l="0" t="0" r="9525" b="12065"/>
            <wp:docPr id="5" name="图片 5" descr="15990968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09684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4.审核通过后，关注电子证书生成（1-2天内生成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）：人员信息-其他证书管理-安管三类证书管理。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4795520"/>
            <wp:effectExtent l="0" t="0" r="635" b="5080"/>
            <wp:docPr id="4" name="图片 4" descr="15990967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909673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eastAsia="宋体"/>
        <w:sz w:val="32"/>
        <w:szCs w:val="32"/>
        <w:lang w:val="en-US" w:eastAsia="zh-CN"/>
      </w:rPr>
    </w:pPr>
    <w:r>
      <w:rPr>
        <w:rFonts w:hint="eastAsia"/>
        <w:sz w:val="32"/>
        <w:szCs w:val="32"/>
      </w:rPr>
      <w:t>附件</w:t>
    </w:r>
    <w:r>
      <w:rPr>
        <w:rFonts w:hint="eastAsia"/>
        <w:sz w:val="32"/>
        <w:szCs w:val="32"/>
        <w:lang w:val="en-US" w:eastAsia="zh-C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DF25B"/>
    <w:multiLevelType w:val="singleLevel"/>
    <w:tmpl w:val="A82DF2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2"/>
    <w:rsid w:val="00067ECE"/>
    <w:rsid w:val="0033519F"/>
    <w:rsid w:val="009B45BE"/>
    <w:rsid w:val="00A809C9"/>
    <w:rsid w:val="00A94142"/>
    <w:rsid w:val="00D46E8B"/>
    <w:rsid w:val="01A476C0"/>
    <w:rsid w:val="02A4788C"/>
    <w:rsid w:val="02B05AC3"/>
    <w:rsid w:val="02D30A33"/>
    <w:rsid w:val="04FC426B"/>
    <w:rsid w:val="07946F87"/>
    <w:rsid w:val="07C329F6"/>
    <w:rsid w:val="07D80622"/>
    <w:rsid w:val="087F56BE"/>
    <w:rsid w:val="09C46344"/>
    <w:rsid w:val="0C9936E1"/>
    <w:rsid w:val="0C9B7F02"/>
    <w:rsid w:val="0DA85A19"/>
    <w:rsid w:val="0DD1527C"/>
    <w:rsid w:val="0DE70466"/>
    <w:rsid w:val="0EDE010B"/>
    <w:rsid w:val="0F2F6E82"/>
    <w:rsid w:val="114E741A"/>
    <w:rsid w:val="144345B7"/>
    <w:rsid w:val="14A01F43"/>
    <w:rsid w:val="16CB37E7"/>
    <w:rsid w:val="16F31CB3"/>
    <w:rsid w:val="171B1108"/>
    <w:rsid w:val="187157CB"/>
    <w:rsid w:val="189414FC"/>
    <w:rsid w:val="18F35901"/>
    <w:rsid w:val="194F1761"/>
    <w:rsid w:val="1B68441C"/>
    <w:rsid w:val="1C454794"/>
    <w:rsid w:val="1FCF2E4E"/>
    <w:rsid w:val="20431C53"/>
    <w:rsid w:val="20907530"/>
    <w:rsid w:val="21315727"/>
    <w:rsid w:val="225E3F01"/>
    <w:rsid w:val="241C79D0"/>
    <w:rsid w:val="2453613D"/>
    <w:rsid w:val="24CA3918"/>
    <w:rsid w:val="25675122"/>
    <w:rsid w:val="28EF7973"/>
    <w:rsid w:val="291A762C"/>
    <w:rsid w:val="29294338"/>
    <w:rsid w:val="2BE459A2"/>
    <w:rsid w:val="2ED53902"/>
    <w:rsid w:val="30B3139C"/>
    <w:rsid w:val="319C06E1"/>
    <w:rsid w:val="325054E9"/>
    <w:rsid w:val="35B5289A"/>
    <w:rsid w:val="3602021A"/>
    <w:rsid w:val="369717FE"/>
    <w:rsid w:val="381E2BE2"/>
    <w:rsid w:val="3A854456"/>
    <w:rsid w:val="3C3638D1"/>
    <w:rsid w:val="3C535CB9"/>
    <w:rsid w:val="3CDF58CF"/>
    <w:rsid w:val="3D7143FE"/>
    <w:rsid w:val="3DF47F57"/>
    <w:rsid w:val="3E7E4452"/>
    <w:rsid w:val="3EBD7374"/>
    <w:rsid w:val="3F521463"/>
    <w:rsid w:val="431E2D7D"/>
    <w:rsid w:val="44A73EE3"/>
    <w:rsid w:val="45EB285F"/>
    <w:rsid w:val="48FA7B7C"/>
    <w:rsid w:val="49545BAD"/>
    <w:rsid w:val="49C447FF"/>
    <w:rsid w:val="4C7A14DC"/>
    <w:rsid w:val="4CFB0931"/>
    <w:rsid w:val="4D2A04B9"/>
    <w:rsid w:val="4D4C264F"/>
    <w:rsid w:val="4D93673E"/>
    <w:rsid w:val="4DB77F9F"/>
    <w:rsid w:val="4DF04AA1"/>
    <w:rsid w:val="4F0E1548"/>
    <w:rsid w:val="50484E7A"/>
    <w:rsid w:val="508F1910"/>
    <w:rsid w:val="51582628"/>
    <w:rsid w:val="52B6170B"/>
    <w:rsid w:val="53544799"/>
    <w:rsid w:val="54E2210B"/>
    <w:rsid w:val="556E1D8E"/>
    <w:rsid w:val="55D51E2F"/>
    <w:rsid w:val="57F63F85"/>
    <w:rsid w:val="58550DEA"/>
    <w:rsid w:val="5AB067E8"/>
    <w:rsid w:val="5C6F5FBB"/>
    <w:rsid w:val="61820B81"/>
    <w:rsid w:val="62163393"/>
    <w:rsid w:val="62476BB7"/>
    <w:rsid w:val="634F20A0"/>
    <w:rsid w:val="65343CB1"/>
    <w:rsid w:val="65C76BD6"/>
    <w:rsid w:val="66B2307E"/>
    <w:rsid w:val="66BE16EB"/>
    <w:rsid w:val="6B1A7375"/>
    <w:rsid w:val="6BF275E4"/>
    <w:rsid w:val="71784EB2"/>
    <w:rsid w:val="71B73DD6"/>
    <w:rsid w:val="7540295E"/>
    <w:rsid w:val="758C3DF4"/>
    <w:rsid w:val="76357829"/>
    <w:rsid w:val="772833C7"/>
    <w:rsid w:val="7771582B"/>
    <w:rsid w:val="7EA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146</Words>
  <Characters>834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魿。</cp:lastModifiedBy>
  <dcterms:modified xsi:type="dcterms:W3CDTF">2020-09-07T02:09:18Z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